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BE" w:rsidRPr="008B3F4B" w:rsidRDefault="000220BE" w:rsidP="000220BE">
      <w:pPr>
        <w:jc w:val="center"/>
        <w:rPr>
          <w:rFonts w:ascii="Arial" w:hAnsi="Arial" w:cs="Arial"/>
          <w:b/>
          <w:sz w:val="36"/>
          <w:szCs w:val="24"/>
        </w:rPr>
      </w:pPr>
      <w:bookmarkStart w:id="0" w:name="_GoBack"/>
      <w:bookmarkEnd w:id="0"/>
      <w:r w:rsidRPr="008B3F4B">
        <w:rPr>
          <w:rFonts w:ascii="Arial" w:hAnsi="Arial" w:cs="Arial"/>
          <w:b/>
          <w:sz w:val="36"/>
          <w:szCs w:val="24"/>
        </w:rPr>
        <w:t>SABATO 02 GENNAIO – TEMPO DI NATALE</w:t>
      </w:r>
    </w:p>
    <w:p w:rsidR="000A401F" w:rsidRPr="008B3F4B" w:rsidRDefault="000A401F" w:rsidP="000A401F">
      <w:pPr>
        <w:jc w:val="center"/>
        <w:rPr>
          <w:rFonts w:ascii="Arial" w:hAnsi="Arial" w:cs="Arial"/>
          <w:b/>
          <w:sz w:val="40"/>
          <w:szCs w:val="24"/>
        </w:rPr>
      </w:pPr>
      <w:r w:rsidRPr="008B3F4B">
        <w:rPr>
          <w:rFonts w:ascii="Arial" w:hAnsi="Arial" w:cs="Arial"/>
          <w:b/>
          <w:sz w:val="40"/>
          <w:szCs w:val="24"/>
        </w:rPr>
        <w:t>Io sono voce di uno che grida nel deserto</w:t>
      </w:r>
    </w:p>
    <w:p w:rsidR="008B3F4B" w:rsidRDefault="008B3F4B" w:rsidP="00343FA0">
      <w:pPr>
        <w:jc w:val="both"/>
        <w:rPr>
          <w:rFonts w:ascii="Arial" w:hAnsi="Arial" w:cs="Arial"/>
          <w:b/>
          <w:sz w:val="24"/>
          <w:szCs w:val="24"/>
        </w:rPr>
      </w:pPr>
    </w:p>
    <w:p w:rsidR="00343FA0" w:rsidRPr="00B4527F" w:rsidRDefault="00343FA0" w:rsidP="00343FA0">
      <w:pPr>
        <w:jc w:val="both"/>
        <w:rPr>
          <w:rFonts w:ascii="Arial" w:hAnsi="Arial" w:cs="Arial"/>
          <w:b/>
          <w:sz w:val="24"/>
          <w:szCs w:val="24"/>
        </w:rPr>
      </w:pPr>
      <w:r w:rsidRPr="00B4527F">
        <w:rPr>
          <w:rFonts w:ascii="Arial" w:hAnsi="Arial" w:cs="Arial"/>
          <w:b/>
          <w:sz w:val="24"/>
          <w:szCs w:val="24"/>
        </w:rPr>
        <w:t xml:space="preserve">La nostra fede è fondata sulla testimonianza </w:t>
      </w:r>
      <w:r w:rsidR="000A401F">
        <w:rPr>
          <w:rFonts w:ascii="Arial" w:hAnsi="Arial" w:cs="Arial"/>
          <w:b/>
          <w:sz w:val="24"/>
          <w:szCs w:val="24"/>
        </w:rPr>
        <w:t xml:space="preserve">e </w:t>
      </w:r>
      <w:r w:rsidRPr="00B4527F">
        <w:rPr>
          <w:rFonts w:ascii="Arial" w:hAnsi="Arial" w:cs="Arial"/>
          <w:b/>
          <w:sz w:val="24"/>
          <w:szCs w:val="24"/>
        </w:rPr>
        <w:t xml:space="preserve">sulla parola </w:t>
      </w:r>
      <w:r w:rsidR="000A401F">
        <w:rPr>
          <w:rFonts w:ascii="Arial" w:hAnsi="Arial" w:cs="Arial"/>
          <w:b/>
          <w:sz w:val="24"/>
          <w:szCs w:val="24"/>
        </w:rPr>
        <w:t xml:space="preserve">non </w:t>
      </w:r>
      <w:r w:rsidRPr="00B4527F">
        <w:rPr>
          <w:rFonts w:ascii="Arial" w:hAnsi="Arial" w:cs="Arial"/>
          <w:b/>
          <w:sz w:val="24"/>
          <w:szCs w:val="24"/>
        </w:rPr>
        <w:t>di un</w:t>
      </w:r>
      <w:r w:rsidR="000A401F">
        <w:rPr>
          <w:rFonts w:ascii="Arial" w:hAnsi="Arial" w:cs="Arial"/>
          <w:b/>
          <w:sz w:val="24"/>
          <w:szCs w:val="24"/>
        </w:rPr>
        <w:t>o</w:t>
      </w:r>
      <w:r w:rsidRPr="00B4527F">
        <w:rPr>
          <w:rFonts w:ascii="Arial" w:hAnsi="Arial" w:cs="Arial"/>
          <w:b/>
          <w:sz w:val="24"/>
          <w:szCs w:val="24"/>
        </w:rPr>
        <w:t xml:space="preserve"> solo, bensì di molti testimoni.</w:t>
      </w:r>
    </w:p>
    <w:p w:rsidR="00343FA0" w:rsidRPr="00B4527F" w:rsidRDefault="00343FA0" w:rsidP="00343FA0">
      <w:pPr>
        <w:jc w:val="both"/>
        <w:rPr>
          <w:rFonts w:ascii="Arial" w:hAnsi="Arial" w:cs="Arial"/>
          <w:b/>
          <w:sz w:val="24"/>
          <w:szCs w:val="24"/>
        </w:rPr>
      </w:pPr>
      <w:r w:rsidRPr="00B4527F">
        <w:rPr>
          <w:rFonts w:ascii="Arial" w:hAnsi="Arial" w:cs="Arial"/>
          <w:b/>
          <w:sz w:val="24"/>
          <w:szCs w:val="24"/>
        </w:rPr>
        <w:t>Chi sono i testimoni che dichiarano la verità della nostra fede?</w:t>
      </w:r>
    </w:p>
    <w:p w:rsidR="00343FA0" w:rsidRPr="00B4527F" w:rsidRDefault="00343FA0" w:rsidP="00343FA0">
      <w:pPr>
        <w:jc w:val="both"/>
        <w:rPr>
          <w:rFonts w:ascii="Arial" w:hAnsi="Arial" w:cs="Arial"/>
          <w:b/>
          <w:sz w:val="24"/>
          <w:szCs w:val="24"/>
        </w:rPr>
      </w:pPr>
      <w:r w:rsidRPr="00B4527F">
        <w:rPr>
          <w:rFonts w:ascii="Arial" w:hAnsi="Arial" w:cs="Arial"/>
          <w:b/>
          <w:sz w:val="24"/>
          <w:szCs w:val="24"/>
        </w:rPr>
        <w:t>Il primo testimone è il Padre, il quale accredita Cristo Signore, con l</w:t>
      </w:r>
      <w:r w:rsidR="003A270A">
        <w:rPr>
          <w:rFonts w:ascii="Arial" w:hAnsi="Arial" w:cs="Arial"/>
          <w:b/>
          <w:sz w:val="24"/>
          <w:szCs w:val="24"/>
        </w:rPr>
        <w:t>e</w:t>
      </w:r>
      <w:r w:rsidRPr="00B4527F">
        <w:rPr>
          <w:rFonts w:ascii="Arial" w:hAnsi="Arial" w:cs="Arial"/>
          <w:b/>
          <w:sz w:val="24"/>
          <w:szCs w:val="24"/>
        </w:rPr>
        <w:t xml:space="preserve"> parole e con le opere.</w:t>
      </w:r>
    </w:p>
    <w:p w:rsidR="00343FA0" w:rsidRPr="00B4527F" w:rsidRDefault="00721D09" w:rsidP="00343FA0">
      <w:pPr>
        <w:jc w:val="both"/>
        <w:rPr>
          <w:rFonts w:ascii="Arial" w:hAnsi="Arial" w:cs="Arial"/>
          <w:b/>
          <w:sz w:val="24"/>
          <w:szCs w:val="24"/>
        </w:rPr>
      </w:pPr>
      <w:r w:rsidRPr="00B4527F">
        <w:rPr>
          <w:rFonts w:ascii="Arial" w:hAnsi="Arial" w:cs="Arial"/>
          <w:b/>
          <w:sz w:val="24"/>
          <w:szCs w:val="24"/>
        </w:rPr>
        <w:t>Sulla testimonianza del Padre l’Apostolo Pietro dichiara vera la sua fede:</w:t>
      </w:r>
    </w:p>
    <w:p w:rsidR="00721D09" w:rsidRPr="00B4527F" w:rsidRDefault="00B4527F" w:rsidP="00343FA0">
      <w:pPr>
        <w:jc w:val="both"/>
        <w:rPr>
          <w:rFonts w:ascii="Arial" w:hAnsi="Arial" w:cs="Arial"/>
          <w:b/>
          <w:sz w:val="24"/>
          <w:szCs w:val="24"/>
        </w:rPr>
      </w:pPr>
      <w:r w:rsidRPr="00B4527F">
        <w:rPr>
          <w:rFonts w:ascii="Arial" w:hAnsi="Arial" w:cs="Arial"/>
          <w:b/>
          <w:sz w:val="24"/>
          <w:szCs w:val="24"/>
        </w:rPr>
        <w:t>Infatti</w:t>
      </w:r>
      <w:r w:rsidR="00721D09" w:rsidRPr="00B4527F">
        <w:rPr>
          <w:rFonts w:ascii="Arial" w:hAnsi="Arial" w:cs="Arial"/>
          <w:b/>
          <w:sz w:val="24"/>
          <w:szCs w:val="24"/>
        </w:rPr>
        <w:t xml:space="preserve">, vi abbiamo fatto conoscere la potenza e la venuta del Signore nostro Gesù Cristo, non perché siamo andati dietro a favole artificiosamente inventate, ma perché siamo stati testimoni oculari della sua grandezza. </w:t>
      </w:r>
    </w:p>
    <w:p w:rsidR="00721D09" w:rsidRPr="00B4527F" w:rsidRDefault="00B4527F" w:rsidP="00343FA0">
      <w:pPr>
        <w:jc w:val="both"/>
        <w:rPr>
          <w:rFonts w:ascii="Arial" w:hAnsi="Arial" w:cs="Arial"/>
          <w:b/>
          <w:sz w:val="24"/>
          <w:szCs w:val="24"/>
        </w:rPr>
      </w:pPr>
      <w:r w:rsidRPr="00B4527F">
        <w:rPr>
          <w:rFonts w:ascii="Arial" w:hAnsi="Arial" w:cs="Arial"/>
          <w:b/>
          <w:sz w:val="24"/>
          <w:szCs w:val="24"/>
        </w:rPr>
        <w:t>Egli</w:t>
      </w:r>
      <w:r w:rsidR="00721D09" w:rsidRPr="00B4527F">
        <w:rPr>
          <w:rFonts w:ascii="Arial" w:hAnsi="Arial" w:cs="Arial"/>
          <w:b/>
          <w:sz w:val="24"/>
          <w:szCs w:val="24"/>
        </w:rPr>
        <w:t xml:space="preserve"> infatti ricevette onore e gloria da Dio Padre, quando giunse a lui questa voce dalla maestosa gloria: «Questi è il Figlio mio, l’amato, nel quale ho posto il mio compiacimento». </w:t>
      </w:r>
    </w:p>
    <w:p w:rsidR="00721D09" w:rsidRPr="00B4527F" w:rsidRDefault="00B4527F" w:rsidP="00343FA0">
      <w:pPr>
        <w:jc w:val="both"/>
        <w:rPr>
          <w:rFonts w:ascii="Arial" w:hAnsi="Arial" w:cs="Arial"/>
          <w:b/>
          <w:sz w:val="24"/>
          <w:szCs w:val="24"/>
        </w:rPr>
      </w:pPr>
      <w:r w:rsidRPr="00B4527F">
        <w:rPr>
          <w:rFonts w:ascii="Arial" w:hAnsi="Arial" w:cs="Arial"/>
          <w:b/>
          <w:sz w:val="24"/>
          <w:szCs w:val="24"/>
        </w:rPr>
        <w:t>Questa</w:t>
      </w:r>
      <w:r w:rsidR="00721D09" w:rsidRPr="00B4527F">
        <w:rPr>
          <w:rFonts w:ascii="Arial" w:hAnsi="Arial" w:cs="Arial"/>
          <w:b/>
          <w:sz w:val="24"/>
          <w:szCs w:val="24"/>
        </w:rPr>
        <w:t xml:space="preserve"> voce noi l’abbiamo udita discendere dal cielo mentre eravamo con lui sul santo monte. </w:t>
      </w:r>
    </w:p>
    <w:p w:rsidR="00721D09" w:rsidRPr="00B4527F" w:rsidRDefault="00B4527F" w:rsidP="00343FA0">
      <w:pPr>
        <w:jc w:val="both"/>
        <w:rPr>
          <w:rFonts w:ascii="Arial" w:hAnsi="Arial" w:cs="Arial"/>
          <w:b/>
          <w:sz w:val="24"/>
          <w:szCs w:val="24"/>
        </w:rPr>
      </w:pPr>
      <w:r w:rsidRPr="00B4527F">
        <w:rPr>
          <w:rFonts w:ascii="Arial" w:hAnsi="Arial" w:cs="Arial"/>
          <w:b/>
          <w:sz w:val="24"/>
          <w:szCs w:val="24"/>
        </w:rPr>
        <w:t>E</w:t>
      </w:r>
      <w:r w:rsidR="00721D09" w:rsidRPr="00B4527F">
        <w:rPr>
          <w:rFonts w:ascii="Arial" w:hAnsi="Arial" w:cs="Arial"/>
          <w:b/>
          <w:sz w:val="24"/>
          <w:szCs w:val="24"/>
        </w:rPr>
        <w:t xml:space="preserve"> abbiamo anche, solidissima, la parola dei profeti, alla quale fate bene a volgere l’attenzione come a lampada che brilla in un luogo oscuro, finché non spunti il giorno e non sorga nei vostri cuori la stella del mattino. </w:t>
      </w:r>
    </w:p>
    <w:p w:rsidR="00721D09" w:rsidRPr="00B4527F" w:rsidRDefault="00B4527F" w:rsidP="00343FA0">
      <w:pPr>
        <w:jc w:val="both"/>
        <w:rPr>
          <w:rFonts w:ascii="Arial" w:hAnsi="Arial" w:cs="Arial"/>
          <w:b/>
          <w:sz w:val="24"/>
          <w:szCs w:val="24"/>
        </w:rPr>
      </w:pPr>
      <w:r w:rsidRPr="00B4527F">
        <w:rPr>
          <w:rFonts w:ascii="Arial" w:hAnsi="Arial" w:cs="Arial"/>
          <w:b/>
          <w:sz w:val="24"/>
          <w:szCs w:val="24"/>
        </w:rPr>
        <w:t>Sappiate</w:t>
      </w:r>
      <w:r w:rsidR="00721D09" w:rsidRPr="00B4527F">
        <w:rPr>
          <w:rFonts w:ascii="Arial" w:hAnsi="Arial" w:cs="Arial"/>
          <w:b/>
          <w:sz w:val="24"/>
          <w:szCs w:val="24"/>
        </w:rPr>
        <w:t xml:space="preserve"> anzitutto questo: nessuna scrittura profetica va soggetta a privata spiegazione, </w:t>
      </w:r>
      <w:r w:rsidRPr="00B4527F">
        <w:rPr>
          <w:rFonts w:ascii="Arial" w:hAnsi="Arial" w:cs="Arial"/>
          <w:b/>
          <w:sz w:val="24"/>
          <w:szCs w:val="24"/>
        </w:rPr>
        <w:t>poiché</w:t>
      </w:r>
      <w:r w:rsidR="00721D09" w:rsidRPr="00B4527F">
        <w:rPr>
          <w:rFonts w:ascii="Arial" w:hAnsi="Arial" w:cs="Arial"/>
          <w:b/>
          <w:sz w:val="24"/>
          <w:szCs w:val="24"/>
        </w:rPr>
        <w:t xml:space="preserve"> non da volontà umana è mai venuta una profezia, ma mossi da Spirito Santo parlarono alcuni uomini da parte di Dio (2Pt 1,16-21). </w:t>
      </w:r>
    </w:p>
    <w:p w:rsidR="00721D09" w:rsidRPr="00B4527F" w:rsidRDefault="00721D09" w:rsidP="00343FA0">
      <w:pPr>
        <w:jc w:val="both"/>
        <w:rPr>
          <w:rFonts w:ascii="Arial" w:hAnsi="Arial" w:cs="Arial"/>
          <w:b/>
          <w:sz w:val="24"/>
          <w:szCs w:val="24"/>
        </w:rPr>
      </w:pPr>
      <w:r w:rsidRPr="00B4527F">
        <w:rPr>
          <w:rFonts w:ascii="Arial" w:hAnsi="Arial" w:cs="Arial"/>
          <w:b/>
          <w:sz w:val="24"/>
          <w:szCs w:val="24"/>
        </w:rPr>
        <w:t>Il secondo testimon</w:t>
      </w:r>
      <w:r w:rsidR="00800575">
        <w:rPr>
          <w:rFonts w:ascii="Arial" w:hAnsi="Arial" w:cs="Arial"/>
          <w:b/>
          <w:sz w:val="24"/>
          <w:szCs w:val="24"/>
        </w:rPr>
        <w:t>e</w:t>
      </w:r>
      <w:r w:rsidRPr="00B4527F">
        <w:rPr>
          <w:rFonts w:ascii="Arial" w:hAnsi="Arial" w:cs="Arial"/>
          <w:b/>
          <w:sz w:val="24"/>
          <w:szCs w:val="24"/>
        </w:rPr>
        <w:t xml:space="preserve"> è lo Spirito Santo. È Lui che per tutta la durata del tempo dovrà condurre i credenti a tutta la verità.</w:t>
      </w:r>
    </w:p>
    <w:p w:rsidR="00721D09" w:rsidRPr="00B4527F" w:rsidRDefault="00721D09" w:rsidP="00343FA0">
      <w:pPr>
        <w:jc w:val="both"/>
        <w:rPr>
          <w:rFonts w:ascii="Arial" w:hAnsi="Arial" w:cs="Arial"/>
          <w:b/>
          <w:sz w:val="24"/>
          <w:szCs w:val="24"/>
        </w:rPr>
      </w:pPr>
      <w:r w:rsidRPr="00B4527F">
        <w:rPr>
          <w:rFonts w:ascii="Arial" w:hAnsi="Arial" w:cs="Arial"/>
          <w:b/>
          <w:sz w:val="24"/>
          <w:szCs w:val="24"/>
        </w:rPr>
        <w:t>Testimoni diretti di Gesù Signore sono i suoi Apostoli. Essi devono andare per il mondo ad annunciare ciò che di Gesù hanno visto ed ascoltato.</w:t>
      </w:r>
    </w:p>
    <w:p w:rsidR="00721D09" w:rsidRPr="00B4527F" w:rsidRDefault="00721D09" w:rsidP="00343FA0">
      <w:pPr>
        <w:jc w:val="both"/>
        <w:rPr>
          <w:rFonts w:ascii="Arial" w:hAnsi="Arial" w:cs="Arial"/>
          <w:b/>
          <w:sz w:val="24"/>
          <w:szCs w:val="24"/>
        </w:rPr>
      </w:pPr>
      <w:r w:rsidRPr="00B4527F">
        <w:rPr>
          <w:rFonts w:ascii="Arial" w:hAnsi="Arial" w:cs="Arial"/>
          <w:b/>
          <w:sz w:val="24"/>
          <w:szCs w:val="24"/>
        </w:rPr>
        <w:t>Nel Vangelo secondo Giovanni sono molti i testimoni che vengono introdotti per rendere testimonianza a Gesù Signore.</w:t>
      </w:r>
    </w:p>
    <w:p w:rsidR="00721D09" w:rsidRPr="00B4527F" w:rsidRDefault="00721D09" w:rsidP="00343FA0">
      <w:pPr>
        <w:jc w:val="both"/>
        <w:rPr>
          <w:rFonts w:ascii="Arial" w:hAnsi="Arial" w:cs="Arial"/>
          <w:b/>
          <w:sz w:val="24"/>
          <w:szCs w:val="24"/>
        </w:rPr>
      </w:pPr>
      <w:r w:rsidRPr="00B4527F">
        <w:rPr>
          <w:rFonts w:ascii="Arial" w:hAnsi="Arial" w:cs="Arial"/>
          <w:b/>
          <w:sz w:val="24"/>
          <w:szCs w:val="24"/>
        </w:rPr>
        <w:t>Il primo testimone è Giovanni il Battista.</w:t>
      </w:r>
    </w:p>
    <w:p w:rsidR="00721D09" w:rsidRPr="00B4527F" w:rsidRDefault="00721D09" w:rsidP="00343FA0">
      <w:pPr>
        <w:jc w:val="both"/>
        <w:rPr>
          <w:rFonts w:ascii="Arial" w:hAnsi="Arial" w:cs="Arial"/>
          <w:b/>
          <w:sz w:val="24"/>
          <w:szCs w:val="24"/>
        </w:rPr>
      </w:pPr>
      <w:r w:rsidRPr="00B4527F">
        <w:rPr>
          <w:rFonts w:ascii="Arial" w:hAnsi="Arial" w:cs="Arial"/>
          <w:b/>
          <w:sz w:val="24"/>
          <w:szCs w:val="24"/>
        </w:rPr>
        <w:lastRenderedPageBreak/>
        <w:t>Non si tratta però di una testimonianza resa a Gesù su un fondamento puramente umano o anche semplicemente profetico. Nulla di tutto questo.</w:t>
      </w:r>
    </w:p>
    <w:p w:rsidR="00721D09" w:rsidRPr="00B4527F" w:rsidRDefault="00721D09" w:rsidP="00343FA0">
      <w:pPr>
        <w:jc w:val="both"/>
        <w:rPr>
          <w:rFonts w:ascii="Arial" w:hAnsi="Arial" w:cs="Arial"/>
          <w:b/>
          <w:sz w:val="24"/>
          <w:szCs w:val="24"/>
        </w:rPr>
      </w:pPr>
      <w:r w:rsidRPr="00B4527F">
        <w:rPr>
          <w:rFonts w:ascii="Arial" w:hAnsi="Arial" w:cs="Arial"/>
          <w:b/>
          <w:sz w:val="24"/>
          <w:szCs w:val="24"/>
        </w:rPr>
        <w:t xml:space="preserve">La sua testimonianza si fonda sull’ascolto della voce del </w:t>
      </w:r>
      <w:r w:rsidR="00FE7F91" w:rsidRPr="00B4527F">
        <w:rPr>
          <w:rFonts w:ascii="Arial" w:hAnsi="Arial" w:cs="Arial"/>
          <w:b/>
          <w:sz w:val="24"/>
          <w:szCs w:val="24"/>
        </w:rPr>
        <w:t xml:space="preserve">Padre </w:t>
      </w:r>
      <w:r w:rsidRPr="00B4527F">
        <w:rPr>
          <w:rFonts w:ascii="Arial" w:hAnsi="Arial" w:cs="Arial"/>
          <w:b/>
          <w:sz w:val="24"/>
          <w:szCs w:val="24"/>
        </w:rPr>
        <w:t>e sulla visione dello Spirito del Signore che scende e si posa su Gesù.</w:t>
      </w:r>
    </w:p>
    <w:p w:rsidR="00721D09" w:rsidRPr="00B4527F" w:rsidRDefault="00B4527F" w:rsidP="00343FA0">
      <w:pPr>
        <w:jc w:val="both"/>
        <w:rPr>
          <w:rFonts w:ascii="Arial" w:hAnsi="Arial" w:cs="Arial"/>
          <w:b/>
          <w:sz w:val="24"/>
          <w:szCs w:val="24"/>
        </w:rPr>
      </w:pPr>
      <w:r w:rsidRPr="00B4527F">
        <w:rPr>
          <w:rFonts w:ascii="Arial" w:hAnsi="Arial" w:cs="Arial"/>
          <w:b/>
          <w:sz w:val="24"/>
          <w:szCs w:val="24"/>
        </w:rPr>
        <w:t>Quella di Giovanni è una testimonianza resa dal Padre e dallo Spirito attraverso la sua bocca.</w:t>
      </w:r>
    </w:p>
    <w:p w:rsidR="00B4527F" w:rsidRPr="00B4527F" w:rsidRDefault="00B4527F" w:rsidP="00343FA0">
      <w:pPr>
        <w:jc w:val="both"/>
        <w:rPr>
          <w:rFonts w:ascii="Arial" w:hAnsi="Arial" w:cs="Arial"/>
          <w:b/>
          <w:sz w:val="24"/>
          <w:szCs w:val="24"/>
        </w:rPr>
      </w:pPr>
      <w:r w:rsidRPr="00B4527F">
        <w:rPr>
          <w:rFonts w:ascii="Arial" w:hAnsi="Arial" w:cs="Arial"/>
          <w:b/>
          <w:sz w:val="24"/>
          <w:szCs w:val="24"/>
        </w:rPr>
        <w:t>Essendo fondata sulla voce del Padre e sulla visione dello Spirito Santo, la sua testimonianza è vera.</w:t>
      </w:r>
    </w:p>
    <w:p w:rsidR="00B4527F" w:rsidRPr="00B4527F" w:rsidRDefault="00B4527F" w:rsidP="00343FA0">
      <w:pPr>
        <w:jc w:val="both"/>
        <w:rPr>
          <w:rFonts w:ascii="Arial" w:hAnsi="Arial" w:cs="Arial"/>
          <w:b/>
          <w:sz w:val="24"/>
          <w:szCs w:val="24"/>
        </w:rPr>
      </w:pPr>
      <w:r w:rsidRPr="00B4527F">
        <w:rPr>
          <w:rFonts w:ascii="Arial" w:hAnsi="Arial" w:cs="Arial"/>
          <w:b/>
          <w:sz w:val="24"/>
          <w:szCs w:val="24"/>
        </w:rPr>
        <w:t>Sapendo chi è il Messia di Dio, Giovanni sa di conseguenza chi Lui non è.</w:t>
      </w:r>
    </w:p>
    <w:p w:rsidR="00B4527F" w:rsidRPr="00B4527F" w:rsidRDefault="00B4527F" w:rsidP="00343FA0">
      <w:pPr>
        <w:jc w:val="both"/>
        <w:rPr>
          <w:rFonts w:ascii="Arial" w:hAnsi="Arial" w:cs="Arial"/>
          <w:b/>
          <w:sz w:val="24"/>
          <w:szCs w:val="24"/>
        </w:rPr>
      </w:pPr>
      <w:r w:rsidRPr="00B4527F">
        <w:rPr>
          <w:rFonts w:ascii="Arial" w:hAnsi="Arial" w:cs="Arial"/>
          <w:b/>
          <w:sz w:val="24"/>
          <w:szCs w:val="24"/>
        </w:rPr>
        <w:t>Lui non è Elia. Non è il Cristo promesso. Non è il Profeta.</w:t>
      </w:r>
    </w:p>
    <w:p w:rsidR="00B4527F" w:rsidRPr="00B4527F" w:rsidRDefault="00B4527F" w:rsidP="00343FA0">
      <w:pPr>
        <w:jc w:val="both"/>
        <w:rPr>
          <w:rFonts w:ascii="Arial" w:hAnsi="Arial" w:cs="Arial"/>
          <w:b/>
          <w:sz w:val="24"/>
          <w:szCs w:val="24"/>
        </w:rPr>
      </w:pPr>
      <w:r w:rsidRPr="00B4527F">
        <w:rPr>
          <w:rFonts w:ascii="Arial" w:hAnsi="Arial" w:cs="Arial"/>
          <w:b/>
          <w:sz w:val="24"/>
          <w:szCs w:val="24"/>
        </w:rPr>
        <w:t>Chi Lui è allora? Lui è solo voce di uno che grida nel deserto: Rendete diritta la via del Signore.</w:t>
      </w:r>
    </w:p>
    <w:p w:rsidR="00B4527F" w:rsidRPr="00B4527F" w:rsidRDefault="00B4527F" w:rsidP="00343FA0">
      <w:pPr>
        <w:jc w:val="both"/>
        <w:rPr>
          <w:rFonts w:ascii="Arial" w:hAnsi="Arial" w:cs="Arial"/>
          <w:b/>
          <w:sz w:val="24"/>
          <w:szCs w:val="24"/>
        </w:rPr>
      </w:pPr>
      <w:r w:rsidRPr="00B4527F">
        <w:rPr>
          <w:rFonts w:ascii="Arial" w:hAnsi="Arial" w:cs="Arial"/>
          <w:b/>
          <w:sz w:val="24"/>
          <w:szCs w:val="24"/>
        </w:rPr>
        <w:t>Lui è vera voce profeta attraverso cui si compie la profezia di Isaia.</w:t>
      </w:r>
    </w:p>
    <w:p w:rsidR="007C5BAF" w:rsidRPr="007C5BAF" w:rsidRDefault="007C5BAF" w:rsidP="007C5BAF">
      <w:pPr>
        <w:jc w:val="both"/>
        <w:rPr>
          <w:rFonts w:ascii="Arial" w:hAnsi="Arial" w:cs="Arial"/>
          <w:b/>
          <w:sz w:val="24"/>
          <w:szCs w:val="24"/>
        </w:rPr>
      </w:pPr>
      <w:r w:rsidRPr="007C5BAF">
        <w:rPr>
          <w:rFonts w:ascii="Arial" w:hAnsi="Arial" w:cs="Arial"/>
          <w:b/>
          <w:sz w:val="24"/>
          <w:szCs w:val="24"/>
        </w:rPr>
        <w:t>«Consolate, consolate il mio popolo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C5BAF">
        <w:rPr>
          <w:rFonts w:ascii="Arial" w:hAnsi="Arial" w:cs="Arial"/>
          <w:b/>
          <w:sz w:val="24"/>
          <w:szCs w:val="24"/>
        </w:rPr>
        <w:t>– dice il vostro Dio.</w:t>
      </w:r>
    </w:p>
    <w:p w:rsidR="007C5BAF" w:rsidRPr="007C5BAF" w:rsidRDefault="007C5BAF" w:rsidP="007C5BAF">
      <w:pPr>
        <w:jc w:val="both"/>
        <w:rPr>
          <w:rFonts w:ascii="Arial" w:hAnsi="Arial" w:cs="Arial"/>
          <w:b/>
          <w:sz w:val="24"/>
          <w:szCs w:val="24"/>
        </w:rPr>
      </w:pPr>
      <w:r w:rsidRPr="007C5BAF">
        <w:rPr>
          <w:rFonts w:ascii="Arial" w:hAnsi="Arial" w:cs="Arial"/>
          <w:b/>
          <w:sz w:val="24"/>
          <w:szCs w:val="24"/>
        </w:rPr>
        <w:t>Parlate al cuore di Gerusalemme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C5BAF">
        <w:rPr>
          <w:rFonts w:ascii="Arial" w:hAnsi="Arial" w:cs="Arial"/>
          <w:b/>
          <w:sz w:val="24"/>
          <w:szCs w:val="24"/>
        </w:rPr>
        <w:t>e gridatele che la sua tribolazione è compiuta,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C5BAF">
        <w:rPr>
          <w:rFonts w:ascii="Arial" w:hAnsi="Arial" w:cs="Arial"/>
          <w:b/>
          <w:sz w:val="24"/>
          <w:szCs w:val="24"/>
        </w:rPr>
        <w:t>la sua colpa è scontata,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C5BAF">
        <w:rPr>
          <w:rFonts w:ascii="Arial" w:hAnsi="Arial" w:cs="Arial"/>
          <w:b/>
          <w:sz w:val="24"/>
          <w:szCs w:val="24"/>
        </w:rPr>
        <w:t>perché ha ricevuto dalla mano del Signore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C5BAF">
        <w:rPr>
          <w:rFonts w:ascii="Arial" w:hAnsi="Arial" w:cs="Arial"/>
          <w:b/>
          <w:sz w:val="24"/>
          <w:szCs w:val="24"/>
        </w:rPr>
        <w:t>il doppio per tutti i suoi peccati».</w:t>
      </w:r>
    </w:p>
    <w:p w:rsidR="007C5BAF" w:rsidRPr="007C5BAF" w:rsidRDefault="007C5BAF" w:rsidP="007C5BAF">
      <w:pPr>
        <w:jc w:val="both"/>
        <w:rPr>
          <w:rFonts w:ascii="Arial" w:hAnsi="Arial" w:cs="Arial"/>
          <w:b/>
          <w:sz w:val="24"/>
          <w:szCs w:val="24"/>
        </w:rPr>
      </w:pPr>
      <w:r w:rsidRPr="007C5BAF">
        <w:rPr>
          <w:rFonts w:ascii="Arial" w:hAnsi="Arial" w:cs="Arial"/>
          <w:b/>
          <w:sz w:val="24"/>
          <w:szCs w:val="24"/>
        </w:rPr>
        <w:t>Una voce grida: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C5BAF">
        <w:rPr>
          <w:rFonts w:ascii="Arial" w:hAnsi="Arial" w:cs="Arial"/>
          <w:b/>
          <w:sz w:val="24"/>
          <w:szCs w:val="24"/>
        </w:rPr>
        <w:t>«Nel deserto preparate la via al Signore,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C5BAF">
        <w:rPr>
          <w:rFonts w:ascii="Arial" w:hAnsi="Arial" w:cs="Arial"/>
          <w:b/>
          <w:sz w:val="24"/>
          <w:szCs w:val="24"/>
        </w:rPr>
        <w:t>spianate nella steppa la strada per il nostro Dio.</w:t>
      </w:r>
    </w:p>
    <w:p w:rsidR="007C5BAF" w:rsidRPr="007C5BAF" w:rsidRDefault="007C5BAF" w:rsidP="007C5BAF">
      <w:pPr>
        <w:jc w:val="both"/>
        <w:rPr>
          <w:rFonts w:ascii="Arial" w:hAnsi="Arial" w:cs="Arial"/>
          <w:b/>
          <w:sz w:val="24"/>
          <w:szCs w:val="24"/>
        </w:rPr>
      </w:pPr>
      <w:r w:rsidRPr="007C5BAF">
        <w:rPr>
          <w:rFonts w:ascii="Arial" w:hAnsi="Arial" w:cs="Arial"/>
          <w:b/>
          <w:sz w:val="24"/>
          <w:szCs w:val="24"/>
        </w:rPr>
        <w:t>Ogni valle sia innalzata,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C5BAF">
        <w:rPr>
          <w:rFonts w:ascii="Arial" w:hAnsi="Arial" w:cs="Arial"/>
          <w:b/>
          <w:sz w:val="24"/>
          <w:szCs w:val="24"/>
        </w:rPr>
        <w:t>ogni monte e ogni colle siano abbassati;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C5BAF">
        <w:rPr>
          <w:rFonts w:ascii="Arial" w:hAnsi="Arial" w:cs="Arial"/>
          <w:b/>
          <w:sz w:val="24"/>
          <w:szCs w:val="24"/>
        </w:rPr>
        <w:t>il terreno accidentato si trasformi in piano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C5BAF">
        <w:rPr>
          <w:rFonts w:ascii="Arial" w:hAnsi="Arial" w:cs="Arial"/>
          <w:b/>
          <w:sz w:val="24"/>
          <w:szCs w:val="24"/>
        </w:rPr>
        <w:t>e quello scosceso in vallata.</w:t>
      </w:r>
    </w:p>
    <w:p w:rsidR="00343FA0" w:rsidRPr="00B4527F" w:rsidRDefault="007C5BAF" w:rsidP="007C5BAF">
      <w:pPr>
        <w:jc w:val="both"/>
        <w:rPr>
          <w:rFonts w:ascii="Arial" w:hAnsi="Arial" w:cs="Arial"/>
          <w:b/>
          <w:sz w:val="24"/>
          <w:szCs w:val="24"/>
        </w:rPr>
      </w:pPr>
      <w:r w:rsidRPr="007C5BAF">
        <w:rPr>
          <w:rFonts w:ascii="Arial" w:hAnsi="Arial" w:cs="Arial"/>
          <w:b/>
          <w:sz w:val="24"/>
          <w:szCs w:val="24"/>
        </w:rPr>
        <w:t>Allora si rivelerà la gloria del Signore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C5BAF">
        <w:rPr>
          <w:rFonts w:ascii="Arial" w:hAnsi="Arial" w:cs="Arial"/>
          <w:b/>
          <w:sz w:val="24"/>
          <w:szCs w:val="24"/>
        </w:rPr>
        <w:t>e tutti gli uomini insieme la vedranno,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C5BAF">
        <w:rPr>
          <w:rFonts w:ascii="Arial" w:hAnsi="Arial" w:cs="Arial"/>
          <w:b/>
          <w:sz w:val="24"/>
          <w:szCs w:val="24"/>
        </w:rPr>
        <w:t>perché l</w:t>
      </w:r>
      <w:r>
        <w:rPr>
          <w:rFonts w:ascii="Arial" w:hAnsi="Arial" w:cs="Arial"/>
          <w:b/>
          <w:sz w:val="24"/>
          <w:szCs w:val="24"/>
        </w:rPr>
        <w:t xml:space="preserve">a bocca del Signore ha parlato» (Is 40,1-5). </w:t>
      </w:r>
    </w:p>
    <w:p w:rsidR="00704CED" w:rsidRDefault="007C5BAF" w:rsidP="002E4B6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Ecco cosa deve gridare Giovanni il Battista: “Il Messia del Signore è in mezzo a voi. Preparate i vostri cuori e le vostre ment</w:t>
      </w:r>
      <w:r w:rsidR="00FE7F91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perché venga accolto secondo verità e giustizia”.</w:t>
      </w:r>
    </w:p>
    <w:p w:rsidR="007C5BAF" w:rsidRDefault="007C5BAF" w:rsidP="002E4B6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Questo grido è il soffio dello Spirito Santo che abita nel suo cuore e che si trasforma in voce. Giovanni è voce prestata allo Spirito Santo.</w:t>
      </w:r>
    </w:p>
    <w:p w:rsidR="007C5BAF" w:rsidRDefault="007C5BAF" w:rsidP="002E4B6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Ecco allora chi dovrà essere ogni testimone di Gesù: Voce prestata allo Spirito Santo. </w:t>
      </w:r>
      <w:r w:rsidR="00CD0B41">
        <w:rPr>
          <w:rFonts w:ascii="Arial" w:hAnsi="Arial" w:cs="Arial"/>
          <w:b/>
          <w:sz w:val="24"/>
          <w:szCs w:val="24"/>
        </w:rPr>
        <w:t xml:space="preserve">Potrà essere voce prestata allo Spirito, se lo Spirito abita nel suo cuore e se il suo cuore è colmo di Spirito Santo. </w:t>
      </w:r>
    </w:p>
    <w:p w:rsidR="00CD0B41" w:rsidRPr="00B4527F" w:rsidRDefault="00CD0B41" w:rsidP="002E4B6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Mai un discepolo di Gesù potrà essere voce prestata allo Spirito Santo, se lo Spirito Santo non è nel suo cuore con una misura colma e traboccante. </w:t>
      </w:r>
    </w:p>
    <w:p w:rsidR="005237A2" w:rsidRPr="00B4527F" w:rsidRDefault="00CD0B41" w:rsidP="002E4B61">
      <w:pPr>
        <w:jc w:val="both"/>
        <w:rPr>
          <w:rFonts w:ascii="Arial" w:hAnsi="Arial" w:cs="Arial"/>
          <w:b/>
          <w:sz w:val="24"/>
          <w:szCs w:val="24"/>
        </w:rPr>
      </w:pPr>
      <w:r w:rsidRPr="00B4527F">
        <w:rPr>
          <w:rFonts w:ascii="Arial" w:hAnsi="Arial" w:cs="Arial"/>
          <w:b/>
          <w:sz w:val="24"/>
          <w:szCs w:val="24"/>
        </w:rPr>
        <w:t xml:space="preserve">LEGGIAMO IL TESTO DI </w:t>
      </w:r>
      <w:r w:rsidR="005137A7">
        <w:rPr>
          <w:rFonts w:ascii="Arial" w:hAnsi="Arial" w:cs="Arial"/>
          <w:b/>
          <w:sz w:val="24"/>
          <w:szCs w:val="24"/>
        </w:rPr>
        <w:t xml:space="preserve">Gv </w:t>
      </w:r>
      <w:r w:rsidR="001D2F1D" w:rsidRPr="00B4527F">
        <w:rPr>
          <w:rFonts w:ascii="Arial" w:hAnsi="Arial" w:cs="Arial"/>
          <w:b/>
          <w:sz w:val="24"/>
          <w:szCs w:val="24"/>
        </w:rPr>
        <w:t>1,19-28</w:t>
      </w:r>
    </w:p>
    <w:p w:rsidR="001D2F1D" w:rsidRPr="00B4527F" w:rsidRDefault="00B4527F" w:rsidP="001D2F1D">
      <w:pPr>
        <w:jc w:val="both"/>
        <w:rPr>
          <w:rFonts w:ascii="Arial" w:hAnsi="Arial" w:cs="Arial"/>
          <w:b/>
          <w:sz w:val="24"/>
          <w:szCs w:val="24"/>
        </w:rPr>
      </w:pPr>
      <w:r w:rsidRPr="00B4527F">
        <w:rPr>
          <w:rFonts w:ascii="Arial" w:hAnsi="Arial" w:cs="Arial"/>
          <w:b/>
          <w:sz w:val="24"/>
          <w:szCs w:val="24"/>
        </w:rPr>
        <w:t>Questa</w:t>
      </w:r>
      <w:r w:rsidR="001D2F1D" w:rsidRPr="00B4527F">
        <w:rPr>
          <w:rFonts w:ascii="Arial" w:hAnsi="Arial" w:cs="Arial"/>
          <w:b/>
          <w:sz w:val="24"/>
          <w:szCs w:val="24"/>
        </w:rPr>
        <w:t xml:space="preserve"> è la testimonianza di Giovanni, quando i Giudei gli inviarono da Gerusalemme sacerdoti e leviti a interrogarlo: «Tu, chi sei?». </w:t>
      </w:r>
    </w:p>
    <w:p w:rsidR="001D2F1D" w:rsidRPr="00B4527F" w:rsidRDefault="00B4527F" w:rsidP="001D2F1D">
      <w:pPr>
        <w:jc w:val="both"/>
        <w:rPr>
          <w:rFonts w:ascii="Arial" w:hAnsi="Arial" w:cs="Arial"/>
          <w:b/>
          <w:sz w:val="24"/>
          <w:szCs w:val="24"/>
        </w:rPr>
      </w:pPr>
      <w:r w:rsidRPr="00B4527F">
        <w:rPr>
          <w:rFonts w:ascii="Arial" w:hAnsi="Arial" w:cs="Arial"/>
          <w:b/>
          <w:sz w:val="24"/>
          <w:szCs w:val="24"/>
        </w:rPr>
        <w:t>Egli</w:t>
      </w:r>
      <w:r w:rsidR="001D2F1D" w:rsidRPr="00B4527F">
        <w:rPr>
          <w:rFonts w:ascii="Arial" w:hAnsi="Arial" w:cs="Arial"/>
          <w:b/>
          <w:sz w:val="24"/>
          <w:szCs w:val="24"/>
        </w:rPr>
        <w:t xml:space="preserve"> confessò e non negò. Confessò: «Io non sono il Cristo». </w:t>
      </w:r>
    </w:p>
    <w:p w:rsidR="001D2F1D" w:rsidRPr="00B4527F" w:rsidRDefault="00B4527F" w:rsidP="001D2F1D">
      <w:pPr>
        <w:jc w:val="both"/>
        <w:rPr>
          <w:rFonts w:ascii="Arial" w:hAnsi="Arial" w:cs="Arial"/>
          <w:b/>
          <w:sz w:val="24"/>
          <w:szCs w:val="24"/>
        </w:rPr>
      </w:pPr>
      <w:r w:rsidRPr="00B4527F">
        <w:rPr>
          <w:rFonts w:ascii="Arial" w:hAnsi="Arial" w:cs="Arial"/>
          <w:b/>
          <w:sz w:val="24"/>
          <w:szCs w:val="24"/>
        </w:rPr>
        <w:t>Allora</w:t>
      </w:r>
      <w:r w:rsidR="001D2F1D" w:rsidRPr="00B4527F">
        <w:rPr>
          <w:rFonts w:ascii="Arial" w:hAnsi="Arial" w:cs="Arial"/>
          <w:b/>
          <w:sz w:val="24"/>
          <w:szCs w:val="24"/>
        </w:rPr>
        <w:t xml:space="preserve"> gli chiesero: «Chi sei, dunque? Sei tu Elia?». «Non lo sono», disse. «Sei tu il profeta?». «No», rispose. </w:t>
      </w:r>
    </w:p>
    <w:p w:rsidR="001D2F1D" w:rsidRPr="00B4527F" w:rsidRDefault="00B4527F" w:rsidP="001D2F1D">
      <w:pPr>
        <w:jc w:val="both"/>
        <w:rPr>
          <w:rFonts w:ascii="Arial" w:hAnsi="Arial" w:cs="Arial"/>
          <w:b/>
          <w:sz w:val="24"/>
          <w:szCs w:val="24"/>
        </w:rPr>
      </w:pPr>
      <w:r w:rsidRPr="00B4527F">
        <w:rPr>
          <w:rFonts w:ascii="Arial" w:hAnsi="Arial" w:cs="Arial"/>
          <w:b/>
          <w:sz w:val="24"/>
          <w:szCs w:val="24"/>
        </w:rPr>
        <w:t>Gli</w:t>
      </w:r>
      <w:r w:rsidR="001D2F1D" w:rsidRPr="00B4527F">
        <w:rPr>
          <w:rFonts w:ascii="Arial" w:hAnsi="Arial" w:cs="Arial"/>
          <w:b/>
          <w:sz w:val="24"/>
          <w:szCs w:val="24"/>
        </w:rPr>
        <w:t xml:space="preserve"> dissero allora: «Chi sei? Perché possiamo dare una risposta a coloro che ci hanno mandato. Che cosa dici di te stesso?». </w:t>
      </w:r>
    </w:p>
    <w:p w:rsidR="001D2F1D" w:rsidRPr="00B4527F" w:rsidRDefault="00B4527F" w:rsidP="001D2F1D">
      <w:pPr>
        <w:jc w:val="both"/>
        <w:rPr>
          <w:rFonts w:ascii="Arial" w:hAnsi="Arial" w:cs="Arial"/>
          <w:b/>
          <w:sz w:val="24"/>
          <w:szCs w:val="24"/>
        </w:rPr>
      </w:pPr>
      <w:r w:rsidRPr="00B4527F">
        <w:rPr>
          <w:rFonts w:ascii="Arial" w:hAnsi="Arial" w:cs="Arial"/>
          <w:b/>
          <w:sz w:val="24"/>
          <w:szCs w:val="24"/>
        </w:rPr>
        <w:t>Rispose</w:t>
      </w:r>
      <w:r w:rsidR="001D2F1D" w:rsidRPr="00B4527F">
        <w:rPr>
          <w:rFonts w:ascii="Arial" w:hAnsi="Arial" w:cs="Arial"/>
          <w:b/>
          <w:sz w:val="24"/>
          <w:szCs w:val="24"/>
        </w:rPr>
        <w:t xml:space="preserve">: «Io sono voce di uno che grida nel deserto: Rendete diritta la via del Signore, come disse il profeta Isaia». </w:t>
      </w:r>
    </w:p>
    <w:p w:rsidR="001D2F1D" w:rsidRPr="00B4527F" w:rsidRDefault="00B4527F" w:rsidP="001D2F1D">
      <w:pPr>
        <w:jc w:val="both"/>
        <w:rPr>
          <w:rFonts w:ascii="Arial" w:hAnsi="Arial" w:cs="Arial"/>
          <w:b/>
          <w:sz w:val="24"/>
          <w:szCs w:val="24"/>
        </w:rPr>
      </w:pPr>
      <w:r w:rsidRPr="00B4527F">
        <w:rPr>
          <w:rFonts w:ascii="Arial" w:hAnsi="Arial" w:cs="Arial"/>
          <w:b/>
          <w:sz w:val="24"/>
          <w:szCs w:val="24"/>
        </w:rPr>
        <w:t>Quelli</w:t>
      </w:r>
      <w:r w:rsidR="001D2F1D" w:rsidRPr="00B4527F">
        <w:rPr>
          <w:rFonts w:ascii="Arial" w:hAnsi="Arial" w:cs="Arial"/>
          <w:b/>
          <w:sz w:val="24"/>
          <w:szCs w:val="24"/>
        </w:rPr>
        <w:t xml:space="preserve"> che erano stati inviati venivano dai farisei. </w:t>
      </w:r>
    </w:p>
    <w:p w:rsidR="001D2F1D" w:rsidRPr="00B4527F" w:rsidRDefault="00B4527F" w:rsidP="001D2F1D">
      <w:pPr>
        <w:jc w:val="both"/>
        <w:rPr>
          <w:rFonts w:ascii="Arial" w:hAnsi="Arial" w:cs="Arial"/>
          <w:b/>
          <w:sz w:val="24"/>
          <w:szCs w:val="24"/>
        </w:rPr>
      </w:pPr>
      <w:r w:rsidRPr="00B4527F">
        <w:rPr>
          <w:rFonts w:ascii="Arial" w:hAnsi="Arial" w:cs="Arial"/>
          <w:b/>
          <w:sz w:val="24"/>
          <w:szCs w:val="24"/>
        </w:rPr>
        <w:t>Essi</w:t>
      </w:r>
      <w:r w:rsidR="001D2F1D" w:rsidRPr="00B4527F">
        <w:rPr>
          <w:rFonts w:ascii="Arial" w:hAnsi="Arial" w:cs="Arial"/>
          <w:b/>
          <w:sz w:val="24"/>
          <w:szCs w:val="24"/>
        </w:rPr>
        <w:t xml:space="preserve"> lo interrogarono e gli dissero: «Perché dunque tu battezzi, se non sei il Cristo, né Elia, né il profeta?». </w:t>
      </w:r>
    </w:p>
    <w:p w:rsidR="001D2F1D" w:rsidRPr="00B4527F" w:rsidRDefault="00B4527F" w:rsidP="001D2F1D">
      <w:pPr>
        <w:jc w:val="both"/>
        <w:rPr>
          <w:rFonts w:ascii="Arial" w:hAnsi="Arial" w:cs="Arial"/>
          <w:b/>
          <w:sz w:val="24"/>
          <w:szCs w:val="24"/>
        </w:rPr>
      </w:pPr>
      <w:r w:rsidRPr="00B4527F">
        <w:rPr>
          <w:rFonts w:ascii="Arial" w:hAnsi="Arial" w:cs="Arial"/>
          <w:b/>
          <w:sz w:val="24"/>
          <w:szCs w:val="24"/>
        </w:rPr>
        <w:t>Giovanni</w:t>
      </w:r>
      <w:r w:rsidR="001D2F1D" w:rsidRPr="00B4527F">
        <w:rPr>
          <w:rFonts w:ascii="Arial" w:hAnsi="Arial" w:cs="Arial"/>
          <w:b/>
          <w:sz w:val="24"/>
          <w:szCs w:val="24"/>
        </w:rPr>
        <w:t xml:space="preserve"> rispose loro: «Io battezzo nell’acqua. In mezzo a voi sta uno che voi non conoscete, </w:t>
      </w:r>
      <w:r w:rsidRPr="00B4527F">
        <w:rPr>
          <w:rFonts w:ascii="Arial" w:hAnsi="Arial" w:cs="Arial"/>
          <w:b/>
          <w:sz w:val="24"/>
          <w:szCs w:val="24"/>
        </w:rPr>
        <w:t>colui</w:t>
      </w:r>
      <w:r w:rsidR="001D2F1D" w:rsidRPr="00B4527F">
        <w:rPr>
          <w:rFonts w:ascii="Arial" w:hAnsi="Arial" w:cs="Arial"/>
          <w:b/>
          <w:sz w:val="24"/>
          <w:szCs w:val="24"/>
        </w:rPr>
        <w:t xml:space="preserve"> che viene dopo di me: a lui io non sono degno di slegare il laccio del sandalo». </w:t>
      </w:r>
    </w:p>
    <w:p w:rsidR="0057601A" w:rsidRPr="00B4527F" w:rsidRDefault="00B4527F" w:rsidP="001D2F1D">
      <w:pPr>
        <w:jc w:val="both"/>
        <w:rPr>
          <w:rFonts w:ascii="Arial" w:hAnsi="Arial" w:cs="Arial"/>
          <w:b/>
          <w:sz w:val="24"/>
          <w:szCs w:val="24"/>
        </w:rPr>
      </w:pPr>
      <w:r w:rsidRPr="00B4527F">
        <w:rPr>
          <w:rFonts w:ascii="Arial" w:hAnsi="Arial" w:cs="Arial"/>
          <w:b/>
          <w:sz w:val="24"/>
          <w:szCs w:val="24"/>
        </w:rPr>
        <w:t>Questo</w:t>
      </w:r>
      <w:r w:rsidR="001D2F1D" w:rsidRPr="00B4527F">
        <w:rPr>
          <w:rFonts w:ascii="Arial" w:hAnsi="Arial" w:cs="Arial"/>
          <w:b/>
          <w:sz w:val="24"/>
          <w:szCs w:val="24"/>
        </w:rPr>
        <w:t xml:space="preserve"> avvenne in Betània, al di là del Giordano, dove Giovanni stava battezzando.</w:t>
      </w:r>
    </w:p>
    <w:p w:rsidR="00070E64" w:rsidRDefault="00CD0B41" w:rsidP="009876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Ecco una seconda testimonianza, sempre resa a Cristo Gesù, nello Spirito Santo: la differenza eterna che separa Giovanni da Gesù Signore.</w:t>
      </w:r>
    </w:p>
    <w:p w:rsidR="00CD0B41" w:rsidRDefault="00CD0B41" w:rsidP="009876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è mandato da Dio, ma viene dal tempo. Gesù è mandato da Dio, ma viene dall’eternità. Giovanni viene dal seno di una donna. Gesù viene dal seno del Padre ed è nel seno del Padre.</w:t>
      </w:r>
      <w:r w:rsidR="00C662C0">
        <w:rPr>
          <w:rFonts w:ascii="Arial" w:hAnsi="Arial" w:cs="Arial"/>
          <w:b/>
          <w:sz w:val="24"/>
          <w:szCs w:val="24"/>
        </w:rPr>
        <w:t xml:space="preserve"> Nel tempo viene anche dal seno di una Vergine che è Madre e da una Madre che è Vergine in eterno.</w:t>
      </w:r>
    </w:p>
    <w:p w:rsidR="00CD0B41" w:rsidRDefault="00CD0B41" w:rsidP="009876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Nel Prologo così viene messa in luce questa differenza eterna, di origine:</w:t>
      </w:r>
    </w:p>
    <w:p w:rsidR="00CD0B41" w:rsidRPr="00CD0B41" w:rsidRDefault="00C44EB2" w:rsidP="00CD0B41">
      <w:pPr>
        <w:jc w:val="both"/>
        <w:rPr>
          <w:rFonts w:ascii="Arial" w:hAnsi="Arial" w:cs="Arial"/>
          <w:b/>
          <w:sz w:val="24"/>
          <w:szCs w:val="24"/>
        </w:rPr>
      </w:pPr>
      <w:r w:rsidRPr="00CD0B41">
        <w:rPr>
          <w:rFonts w:ascii="Arial" w:hAnsi="Arial" w:cs="Arial"/>
          <w:b/>
          <w:sz w:val="24"/>
          <w:szCs w:val="24"/>
        </w:rPr>
        <w:t>Giovanni</w:t>
      </w:r>
      <w:r w:rsidR="00CD0B41" w:rsidRPr="00CD0B41">
        <w:rPr>
          <w:rFonts w:ascii="Arial" w:hAnsi="Arial" w:cs="Arial"/>
          <w:b/>
          <w:sz w:val="24"/>
          <w:szCs w:val="24"/>
        </w:rPr>
        <w:t xml:space="preserve"> gli dà testimonianza e proclama:</w:t>
      </w:r>
      <w:r w:rsidR="00CD0B41">
        <w:rPr>
          <w:rFonts w:ascii="Arial" w:hAnsi="Arial" w:cs="Arial"/>
          <w:b/>
          <w:sz w:val="24"/>
          <w:szCs w:val="24"/>
        </w:rPr>
        <w:t xml:space="preserve"> </w:t>
      </w:r>
      <w:r w:rsidR="00CD0B41" w:rsidRPr="00CD0B41">
        <w:rPr>
          <w:rFonts w:ascii="Arial" w:hAnsi="Arial" w:cs="Arial"/>
          <w:b/>
          <w:sz w:val="24"/>
          <w:szCs w:val="24"/>
        </w:rPr>
        <w:t>«Era di lui che io dissi:</w:t>
      </w:r>
      <w:r w:rsidR="00CD0B41">
        <w:rPr>
          <w:rFonts w:ascii="Arial" w:hAnsi="Arial" w:cs="Arial"/>
          <w:b/>
          <w:sz w:val="24"/>
          <w:szCs w:val="24"/>
        </w:rPr>
        <w:t xml:space="preserve"> </w:t>
      </w:r>
      <w:r w:rsidR="00CD0B41" w:rsidRPr="00CD0B41">
        <w:rPr>
          <w:rFonts w:ascii="Arial" w:hAnsi="Arial" w:cs="Arial"/>
          <w:b/>
          <w:sz w:val="24"/>
          <w:szCs w:val="24"/>
        </w:rPr>
        <w:t>Colui che viene dopo di me</w:t>
      </w:r>
      <w:r w:rsidR="00CD0B41">
        <w:rPr>
          <w:rFonts w:ascii="Arial" w:hAnsi="Arial" w:cs="Arial"/>
          <w:b/>
          <w:sz w:val="24"/>
          <w:szCs w:val="24"/>
        </w:rPr>
        <w:t xml:space="preserve"> </w:t>
      </w:r>
      <w:r w:rsidR="00CD0B41" w:rsidRPr="00CD0B41">
        <w:rPr>
          <w:rFonts w:ascii="Arial" w:hAnsi="Arial" w:cs="Arial"/>
          <w:b/>
          <w:sz w:val="24"/>
          <w:szCs w:val="24"/>
        </w:rPr>
        <w:t>è avanti a me,</w:t>
      </w:r>
      <w:r w:rsidR="00CD0B41">
        <w:rPr>
          <w:rFonts w:ascii="Arial" w:hAnsi="Arial" w:cs="Arial"/>
          <w:b/>
          <w:sz w:val="24"/>
          <w:szCs w:val="24"/>
        </w:rPr>
        <w:t xml:space="preserve"> </w:t>
      </w:r>
      <w:r w:rsidR="00CD0B41" w:rsidRPr="00CD0B41">
        <w:rPr>
          <w:rFonts w:ascii="Arial" w:hAnsi="Arial" w:cs="Arial"/>
          <w:b/>
          <w:sz w:val="24"/>
          <w:szCs w:val="24"/>
        </w:rPr>
        <w:t>perché era prima di me».</w:t>
      </w:r>
    </w:p>
    <w:p w:rsidR="00CD0B41" w:rsidRPr="00CD0B41" w:rsidRDefault="00CD0B41" w:rsidP="00CD0B41">
      <w:pPr>
        <w:jc w:val="both"/>
        <w:rPr>
          <w:rFonts w:ascii="Arial" w:hAnsi="Arial" w:cs="Arial"/>
          <w:b/>
          <w:sz w:val="24"/>
          <w:szCs w:val="24"/>
        </w:rPr>
      </w:pPr>
      <w:r w:rsidRPr="00CD0B41">
        <w:rPr>
          <w:rFonts w:ascii="Arial" w:hAnsi="Arial" w:cs="Arial"/>
          <w:b/>
          <w:sz w:val="24"/>
          <w:szCs w:val="24"/>
        </w:rPr>
        <w:t>Dalla sua pienezza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D0B41">
        <w:rPr>
          <w:rFonts w:ascii="Arial" w:hAnsi="Arial" w:cs="Arial"/>
          <w:b/>
          <w:sz w:val="24"/>
          <w:szCs w:val="24"/>
        </w:rPr>
        <w:t>noi tutti abbiamo ricevuto: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D0B41">
        <w:rPr>
          <w:rFonts w:ascii="Arial" w:hAnsi="Arial" w:cs="Arial"/>
          <w:b/>
          <w:sz w:val="24"/>
          <w:szCs w:val="24"/>
        </w:rPr>
        <w:t>grazia su grazia.</w:t>
      </w:r>
    </w:p>
    <w:p w:rsidR="00CD0B41" w:rsidRPr="00CD0B41" w:rsidRDefault="00CD0B41" w:rsidP="00CD0B41">
      <w:pPr>
        <w:jc w:val="both"/>
        <w:rPr>
          <w:rFonts w:ascii="Arial" w:hAnsi="Arial" w:cs="Arial"/>
          <w:b/>
          <w:sz w:val="24"/>
          <w:szCs w:val="24"/>
        </w:rPr>
      </w:pPr>
      <w:r w:rsidRPr="00CD0B41">
        <w:rPr>
          <w:rFonts w:ascii="Arial" w:hAnsi="Arial" w:cs="Arial"/>
          <w:b/>
          <w:sz w:val="24"/>
          <w:szCs w:val="24"/>
        </w:rPr>
        <w:t>Perché la Legge fu data per mezzo di Mosè,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D0B41">
        <w:rPr>
          <w:rFonts w:ascii="Arial" w:hAnsi="Arial" w:cs="Arial"/>
          <w:b/>
          <w:sz w:val="24"/>
          <w:szCs w:val="24"/>
        </w:rPr>
        <w:t>la grazia e la verità vennero per mezzo di Gesù Cristo.</w:t>
      </w:r>
    </w:p>
    <w:p w:rsidR="00CD0B41" w:rsidRPr="00B4527F" w:rsidRDefault="00CD0B41" w:rsidP="00CD0B41">
      <w:pPr>
        <w:jc w:val="both"/>
        <w:rPr>
          <w:rFonts w:ascii="Arial" w:hAnsi="Arial" w:cs="Arial"/>
          <w:b/>
          <w:sz w:val="24"/>
          <w:szCs w:val="24"/>
        </w:rPr>
      </w:pPr>
      <w:r w:rsidRPr="00CD0B41">
        <w:rPr>
          <w:rFonts w:ascii="Arial" w:hAnsi="Arial" w:cs="Arial"/>
          <w:b/>
          <w:sz w:val="24"/>
          <w:szCs w:val="24"/>
        </w:rPr>
        <w:t>Dio, nessuno lo ha mai visto: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D0B41">
        <w:rPr>
          <w:rFonts w:ascii="Arial" w:hAnsi="Arial" w:cs="Arial"/>
          <w:b/>
          <w:sz w:val="24"/>
          <w:szCs w:val="24"/>
        </w:rPr>
        <w:t>il Figlio unigenito, che è Dio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D0B41">
        <w:rPr>
          <w:rFonts w:ascii="Arial" w:hAnsi="Arial" w:cs="Arial"/>
          <w:b/>
          <w:sz w:val="24"/>
          <w:szCs w:val="24"/>
        </w:rPr>
        <w:t>ed è nel seno del Padre,</w:t>
      </w:r>
      <w:r>
        <w:rPr>
          <w:rFonts w:ascii="Arial" w:hAnsi="Arial" w:cs="Arial"/>
          <w:b/>
          <w:sz w:val="24"/>
          <w:szCs w:val="24"/>
        </w:rPr>
        <w:t xml:space="preserve"> è lui che lo ha rivelato (Gv 1,16-18). </w:t>
      </w:r>
    </w:p>
    <w:p w:rsidR="00070E64" w:rsidRDefault="00800575" w:rsidP="009876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È in ragione di questa differenza eterna, divina che Giovanni non si sente degno di sciogliere i legacci dei sandali</w:t>
      </w:r>
      <w:r w:rsidR="00C662C0">
        <w:rPr>
          <w:rFonts w:ascii="Arial" w:hAnsi="Arial" w:cs="Arial"/>
          <w:b/>
          <w:sz w:val="24"/>
          <w:szCs w:val="24"/>
        </w:rPr>
        <w:t xml:space="preserve"> di Gesù</w:t>
      </w:r>
      <w:r>
        <w:rPr>
          <w:rFonts w:ascii="Arial" w:hAnsi="Arial" w:cs="Arial"/>
          <w:b/>
          <w:sz w:val="24"/>
          <w:szCs w:val="24"/>
        </w:rPr>
        <w:t>.</w:t>
      </w:r>
    </w:p>
    <w:p w:rsidR="00800575" w:rsidRDefault="00800575" w:rsidP="009876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è uomo, solo uomo. Gesù invece è il vero, l’eterno Dio, che si è fatto </w:t>
      </w:r>
      <w:r w:rsidR="00C662C0">
        <w:rPr>
          <w:rFonts w:ascii="Arial" w:hAnsi="Arial" w:cs="Arial"/>
          <w:b/>
          <w:sz w:val="24"/>
          <w:szCs w:val="24"/>
        </w:rPr>
        <w:t xml:space="preserve">vero </w:t>
      </w:r>
      <w:r>
        <w:rPr>
          <w:rFonts w:ascii="Arial" w:hAnsi="Arial" w:cs="Arial"/>
          <w:b/>
          <w:sz w:val="24"/>
          <w:szCs w:val="24"/>
        </w:rPr>
        <w:t>uomo.</w:t>
      </w:r>
    </w:p>
    <w:p w:rsidR="00704CED" w:rsidRDefault="00800575" w:rsidP="0057601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Oggi questa essenza divina ed eterna di Cristo Gesù</w:t>
      </w:r>
      <w:r w:rsidR="00C662C0">
        <w:rPr>
          <w:rFonts w:ascii="Arial" w:hAnsi="Arial" w:cs="Arial"/>
          <w:b/>
          <w:sz w:val="24"/>
          <w:szCs w:val="24"/>
        </w:rPr>
        <w:t xml:space="preserve"> è messa da molti discepoli </w:t>
      </w:r>
      <w:r>
        <w:rPr>
          <w:rFonts w:ascii="Arial" w:hAnsi="Arial" w:cs="Arial"/>
          <w:b/>
          <w:sz w:val="24"/>
          <w:szCs w:val="24"/>
        </w:rPr>
        <w:t>di Gesù sotto il moggio. Non è invece la purissima verità che è post</w:t>
      </w:r>
      <w:r w:rsidR="00C662C0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sul candelabro perché faccia luce in tutta la casa del mondo.</w:t>
      </w:r>
    </w:p>
    <w:p w:rsidR="00800575" w:rsidRDefault="00800575" w:rsidP="0057601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priviamo Cristo Gesù di questa verità, se la neghiamo, se non la predichiamo facciamo del Padre, dello Spirito Santo, di Giovanni, degli Apostoli, dei Martiri e dei Confessori della fede, dei bugiardi.</w:t>
      </w:r>
    </w:p>
    <w:p w:rsidR="00800575" w:rsidRDefault="00800575" w:rsidP="0057601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Noi non crediamo in Dio. A noi nulla interessa di Dio.</w:t>
      </w:r>
    </w:p>
    <w:p w:rsidR="00800575" w:rsidRDefault="00800575" w:rsidP="0057601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Noi crediamo in Dio Padre Onnipotente, in Dio che è Padre del Signore nostro Gesù Cristo per generazione eterna.</w:t>
      </w:r>
    </w:p>
    <w:p w:rsidR="00800575" w:rsidRDefault="00800575" w:rsidP="0057601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Crediamo in Dio Padre </w:t>
      </w:r>
      <w:r w:rsidR="00782263">
        <w:rPr>
          <w:rFonts w:ascii="Arial" w:hAnsi="Arial" w:cs="Arial"/>
          <w:b/>
          <w:sz w:val="24"/>
          <w:szCs w:val="24"/>
        </w:rPr>
        <w:t>e in Dio Figlio che vivono nell’unità dello Spirito Santo. Noi crediamo nei due misteri principali della nostra fede: Unità e trinità di Dio. Incarnazione, passione, morte, risurrezione, ascensione al cielo di nostro Signore Gesù Cristo.</w:t>
      </w:r>
    </w:p>
    <w:p w:rsidR="00782263" w:rsidRDefault="00782263" w:rsidP="0057601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Noi crediamo che Gesù è il Figlio dell’Eterno Padre fattosi carne per la nostra redenzione eterna.</w:t>
      </w:r>
    </w:p>
    <w:p w:rsidR="00782263" w:rsidRDefault="00782263" w:rsidP="0057601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Senza questa purissima fede siamo dei bugiardi e dei mentitori, inganniamo noi stessi, inganniamo il mondo intero.</w:t>
      </w:r>
    </w:p>
    <w:p w:rsidR="00782263" w:rsidRDefault="00782263" w:rsidP="0057601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Madre di Dio, Angeli, Santi, venite in nostro aiuto. Fate che la nostra fede sia sempre fondata sulla testimonianza del Padre e del Figlio e dello Spirito Santo, sulla testimonianza degli Apostoli, dei Martiri, dei Confessori, di quanti hanno consacrato la vita a Cristo per difendere e fare prosperare questa purissima fede sulla nostra terra. Amen. </w:t>
      </w:r>
    </w:p>
    <w:p w:rsidR="00782263" w:rsidRDefault="00782263" w:rsidP="0057601A">
      <w:pPr>
        <w:jc w:val="both"/>
        <w:rPr>
          <w:rFonts w:ascii="Arial" w:hAnsi="Arial" w:cs="Arial"/>
          <w:b/>
          <w:sz w:val="24"/>
          <w:szCs w:val="24"/>
        </w:rPr>
      </w:pPr>
    </w:p>
    <w:p w:rsidR="00800575" w:rsidRPr="00B4527F" w:rsidRDefault="00800575" w:rsidP="0057601A">
      <w:pPr>
        <w:jc w:val="both"/>
        <w:rPr>
          <w:rFonts w:ascii="Arial" w:hAnsi="Arial" w:cs="Arial"/>
          <w:b/>
          <w:sz w:val="24"/>
          <w:szCs w:val="24"/>
        </w:rPr>
      </w:pPr>
    </w:p>
    <w:sectPr w:rsidR="00800575" w:rsidRPr="00B4527F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272" w:rsidRDefault="00032272" w:rsidP="00087278">
      <w:pPr>
        <w:spacing w:after="0" w:line="240" w:lineRule="auto"/>
      </w:pPr>
      <w:r>
        <w:separator/>
      </w:r>
    </w:p>
  </w:endnote>
  <w:endnote w:type="continuationSeparator" w:id="0">
    <w:p w:rsidR="00032272" w:rsidRDefault="00032272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575" w:rsidRDefault="0080057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9462A">
      <w:rPr>
        <w:noProof/>
      </w:rPr>
      <w:t>1</w:t>
    </w:r>
    <w:r>
      <w:fldChar w:fldCharType="end"/>
    </w:r>
  </w:p>
  <w:p w:rsidR="00800575" w:rsidRDefault="0080057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272" w:rsidRDefault="00032272" w:rsidP="00087278">
      <w:pPr>
        <w:spacing w:after="0" w:line="240" w:lineRule="auto"/>
      </w:pPr>
      <w:r>
        <w:separator/>
      </w:r>
    </w:p>
  </w:footnote>
  <w:footnote w:type="continuationSeparator" w:id="0">
    <w:p w:rsidR="00032272" w:rsidRDefault="00032272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20BE"/>
    <w:rsid w:val="00024759"/>
    <w:rsid w:val="000310DD"/>
    <w:rsid w:val="00031606"/>
    <w:rsid w:val="000319F6"/>
    <w:rsid w:val="00032272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6126"/>
    <w:rsid w:val="00087278"/>
    <w:rsid w:val="000906E0"/>
    <w:rsid w:val="00092855"/>
    <w:rsid w:val="00094C7D"/>
    <w:rsid w:val="000976A2"/>
    <w:rsid w:val="000A0FA8"/>
    <w:rsid w:val="000A12D7"/>
    <w:rsid w:val="000A1CB7"/>
    <w:rsid w:val="000A401F"/>
    <w:rsid w:val="000A753E"/>
    <w:rsid w:val="000B0225"/>
    <w:rsid w:val="000B116E"/>
    <w:rsid w:val="000B4630"/>
    <w:rsid w:val="000B48B2"/>
    <w:rsid w:val="000B5DD7"/>
    <w:rsid w:val="000B6129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06DCB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662D"/>
    <w:rsid w:val="00137468"/>
    <w:rsid w:val="001378D9"/>
    <w:rsid w:val="0014212D"/>
    <w:rsid w:val="001427F7"/>
    <w:rsid w:val="0014390D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6BF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2F1D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74A"/>
    <w:rsid w:val="00227926"/>
    <w:rsid w:val="002305F4"/>
    <w:rsid w:val="0023061E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4F12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3FA0"/>
    <w:rsid w:val="00345F22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270A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0330"/>
    <w:rsid w:val="003D11FB"/>
    <w:rsid w:val="003D1456"/>
    <w:rsid w:val="003D5016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462A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349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1981"/>
    <w:rsid w:val="00512230"/>
    <w:rsid w:val="00512E70"/>
    <w:rsid w:val="005137A7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889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1F07"/>
    <w:rsid w:val="006231D9"/>
    <w:rsid w:val="006273C2"/>
    <w:rsid w:val="0063288F"/>
    <w:rsid w:val="00632EE8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0BFD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1D09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5A64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2263"/>
    <w:rsid w:val="00784642"/>
    <w:rsid w:val="00787461"/>
    <w:rsid w:val="00787849"/>
    <w:rsid w:val="007928DC"/>
    <w:rsid w:val="00792C25"/>
    <w:rsid w:val="00792C41"/>
    <w:rsid w:val="007971DC"/>
    <w:rsid w:val="007A6BD5"/>
    <w:rsid w:val="007A76B3"/>
    <w:rsid w:val="007B02D8"/>
    <w:rsid w:val="007B0833"/>
    <w:rsid w:val="007B2292"/>
    <w:rsid w:val="007B3667"/>
    <w:rsid w:val="007B4C69"/>
    <w:rsid w:val="007B5303"/>
    <w:rsid w:val="007B75D4"/>
    <w:rsid w:val="007C1E25"/>
    <w:rsid w:val="007C2EBF"/>
    <w:rsid w:val="007C48C6"/>
    <w:rsid w:val="007C5BAF"/>
    <w:rsid w:val="007C6B96"/>
    <w:rsid w:val="007D3BF7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0575"/>
    <w:rsid w:val="00801F67"/>
    <w:rsid w:val="00804CC3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3F4B"/>
    <w:rsid w:val="008B44DE"/>
    <w:rsid w:val="008C18A1"/>
    <w:rsid w:val="008D114F"/>
    <w:rsid w:val="008D1BA9"/>
    <w:rsid w:val="008D2AFC"/>
    <w:rsid w:val="008D5707"/>
    <w:rsid w:val="008D5DA3"/>
    <w:rsid w:val="008E120B"/>
    <w:rsid w:val="008E324F"/>
    <w:rsid w:val="008E450C"/>
    <w:rsid w:val="008E53C6"/>
    <w:rsid w:val="008E5967"/>
    <w:rsid w:val="008E679E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487"/>
    <w:rsid w:val="00936787"/>
    <w:rsid w:val="00937A3B"/>
    <w:rsid w:val="009420DD"/>
    <w:rsid w:val="009512DB"/>
    <w:rsid w:val="00951B86"/>
    <w:rsid w:val="00953DD6"/>
    <w:rsid w:val="00955F8E"/>
    <w:rsid w:val="00956098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87E0C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25AE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FFE"/>
    <w:rsid w:val="00AE543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229"/>
    <w:rsid w:val="00B303B7"/>
    <w:rsid w:val="00B31AC2"/>
    <w:rsid w:val="00B41E42"/>
    <w:rsid w:val="00B41E44"/>
    <w:rsid w:val="00B42329"/>
    <w:rsid w:val="00B437D6"/>
    <w:rsid w:val="00B43F7F"/>
    <w:rsid w:val="00B44ED8"/>
    <w:rsid w:val="00B4527F"/>
    <w:rsid w:val="00B45E9C"/>
    <w:rsid w:val="00B462A1"/>
    <w:rsid w:val="00B502DB"/>
    <w:rsid w:val="00B520E8"/>
    <w:rsid w:val="00B528DD"/>
    <w:rsid w:val="00B52FFE"/>
    <w:rsid w:val="00B560D5"/>
    <w:rsid w:val="00B6012A"/>
    <w:rsid w:val="00B60418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27A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1BC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44EB2"/>
    <w:rsid w:val="00C50C42"/>
    <w:rsid w:val="00C51664"/>
    <w:rsid w:val="00C52819"/>
    <w:rsid w:val="00C54D33"/>
    <w:rsid w:val="00C54DA9"/>
    <w:rsid w:val="00C5668E"/>
    <w:rsid w:val="00C56928"/>
    <w:rsid w:val="00C64C28"/>
    <w:rsid w:val="00C662C0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0B41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F3662"/>
    <w:rsid w:val="00CF4363"/>
    <w:rsid w:val="00CF6B3F"/>
    <w:rsid w:val="00D0160B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578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FAC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FC"/>
    <w:rsid w:val="00F53D52"/>
    <w:rsid w:val="00F57DBD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6B55"/>
    <w:rsid w:val="00F8743E"/>
    <w:rsid w:val="00F9299E"/>
    <w:rsid w:val="00F94AE8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2006"/>
    <w:rsid w:val="00FE417F"/>
    <w:rsid w:val="00FE4340"/>
    <w:rsid w:val="00FE7AC7"/>
    <w:rsid w:val="00FE7F91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97FDA-B1B4-4FA4-8761-0B78DEC0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1286</Words>
  <Characters>6149</Characters>
  <Application>Microsoft Office Word</Application>
  <DocSecurity>4</DocSecurity>
  <Lines>125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2022-01-17T07:25:00Z</dcterms:created>
  <dcterms:modified xsi:type="dcterms:W3CDTF">2022-01-17T07:25:00Z</dcterms:modified>
</cp:coreProperties>
</file>